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DB2F7" w14:textId="77777777" w:rsidR="00E11D40" w:rsidRDefault="00E11D40" w:rsidP="00E11D40">
      <w:pPr>
        <w:spacing w:after="0" w:line="240" w:lineRule="auto"/>
        <w:jc w:val="center"/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</w:pPr>
      <w:r w:rsidRPr="00B3342B"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>Travaux de remise en état de 2 logements au 12 rue du 17 Novembre</w:t>
      </w:r>
      <w:r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 xml:space="preserve"> </w:t>
      </w:r>
      <w:r w:rsidRPr="00B3342B"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>à Mulhouse</w:t>
      </w:r>
    </w:p>
    <w:p w14:paraId="26F78CAB" w14:textId="77777777" w:rsidR="00E11D40" w:rsidRPr="00DF17DA" w:rsidRDefault="00E11D40" w:rsidP="00E11D40">
      <w:pPr>
        <w:spacing w:after="0" w:line="240" w:lineRule="auto"/>
        <w:jc w:val="center"/>
        <w:rPr>
          <w:rFonts w:ascii="Arial" w:eastAsia="Arial" w:hAnsi="Arial" w:cs="Arial"/>
          <w:b/>
          <w:color w:val="0000FF"/>
          <w:kern w:val="0"/>
          <w:sz w:val="16"/>
          <w:szCs w:val="16"/>
          <w14:ligatures w14:val="none"/>
        </w:rPr>
      </w:pPr>
    </w:p>
    <w:p w14:paraId="01DC34EC" w14:textId="17DABADE" w:rsidR="00E11D40" w:rsidRPr="00DF17DA" w:rsidRDefault="00E11D40" w:rsidP="00E11D40">
      <w:pPr>
        <w:jc w:val="center"/>
        <w:rPr>
          <w:b/>
          <w:bCs/>
          <w:color w:val="000000" w:themeColor="text1"/>
          <w:sz w:val="20"/>
          <w:szCs w:val="20"/>
        </w:rPr>
      </w:pPr>
      <w:r w:rsidRPr="00DF17DA">
        <w:rPr>
          <w:b/>
          <w:bCs/>
          <w:color w:val="000000" w:themeColor="text1"/>
          <w:sz w:val="20"/>
          <w:szCs w:val="20"/>
        </w:rPr>
        <w:t>Consultation n°202</w:t>
      </w:r>
      <w:r>
        <w:rPr>
          <w:b/>
          <w:bCs/>
          <w:color w:val="000000" w:themeColor="text1"/>
          <w:sz w:val="20"/>
          <w:szCs w:val="20"/>
        </w:rPr>
        <w:t>6</w:t>
      </w:r>
      <w:r w:rsidRPr="00DF17DA">
        <w:rPr>
          <w:b/>
          <w:bCs/>
          <w:color w:val="000000" w:themeColor="text1"/>
          <w:sz w:val="20"/>
          <w:szCs w:val="20"/>
        </w:rPr>
        <w:t>/CONSU/0</w:t>
      </w:r>
      <w:r>
        <w:rPr>
          <w:b/>
          <w:bCs/>
          <w:color w:val="000000" w:themeColor="text1"/>
          <w:sz w:val="20"/>
          <w:szCs w:val="20"/>
        </w:rPr>
        <w:t>4</w:t>
      </w:r>
      <w:r w:rsidRPr="00DF17DA">
        <w:rPr>
          <w:b/>
          <w:bCs/>
          <w:color w:val="000000" w:themeColor="text1"/>
          <w:sz w:val="20"/>
          <w:szCs w:val="20"/>
        </w:rPr>
        <w:t xml:space="preserve"> du </w:t>
      </w:r>
      <w:r w:rsidR="00AE6C2E">
        <w:rPr>
          <w:b/>
          <w:bCs/>
          <w:color w:val="000000" w:themeColor="text1"/>
          <w:sz w:val="20"/>
          <w:szCs w:val="20"/>
        </w:rPr>
        <w:t>3</w:t>
      </w:r>
      <w:r>
        <w:rPr>
          <w:b/>
          <w:bCs/>
          <w:color w:val="000000" w:themeColor="text1"/>
          <w:sz w:val="20"/>
          <w:szCs w:val="20"/>
        </w:rPr>
        <w:t xml:space="preserve"> mars 2026</w:t>
      </w:r>
    </w:p>
    <w:p w14:paraId="77E6E912" w14:textId="77777777" w:rsidR="00E11D40" w:rsidRPr="00DF17DA" w:rsidRDefault="00E11D40" w:rsidP="00E11D40">
      <w:pPr>
        <w:spacing w:after="120" w:line="240" w:lineRule="auto"/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  <w:r w:rsidRPr="00DF17DA">
        <w:rPr>
          <w:b/>
          <w:bCs/>
          <w:i/>
          <w:iCs/>
          <w:color w:val="4C94D8" w:themeColor="text2" w:themeTint="80"/>
          <w:sz w:val="36"/>
          <w:szCs w:val="36"/>
          <w:u w:val="single"/>
        </w:rPr>
        <w:t xml:space="preserve">Décomposition du Prix Global et Forfaitaire </w:t>
      </w:r>
    </w:p>
    <w:p w14:paraId="70883F3D" w14:textId="64FF9389" w:rsidR="00E11D40" w:rsidRPr="000669D1" w:rsidRDefault="00E11D40" w:rsidP="00E11D40">
      <w:pPr>
        <w:jc w:val="center"/>
        <w:rPr>
          <w:b/>
          <w:bCs/>
          <w:color w:val="000000" w:themeColor="text1"/>
          <w:sz w:val="18"/>
          <w:szCs w:val="18"/>
          <w:lang w:val="en-US"/>
        </w:rPr>
      </w:pPr>
      <w:r w:rsidRPr="000669D1">
        <w:rPr>
          <w:b/>
          <w:bCs/>
          <w:color w:val="000000" w:themeColor="text1"/>
          <w:sz w:val="18"/>
          <w:szCs w:val="18"/>
          <w:lang w:val="en-US"/>
        </w:rPr>
        <w:t>N°DPGF/26/04.0</w:t>
      </w:r>
      <w:r>
        <w:rPr>
          <w:b/>
          <w:bCs/>
          <w:color w:val="000000" w:themeColor="text1"/>
          <w:sz w:val="18"/>
          <w:szCs w:val="18"/>
          <w:lang w:val="en-US"/>
        </w:rPr>
        <w:t>3</w:t>
      </w:r>
    </w:p>
    <w:p w14:paraId="5A812252" w14:textId="550E6EDD" w:rsidR="006F102B" w:rsidRDefault="006F102B" w:rsidP="006F102B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  <w: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  <w:t>Lot N°3 : Plâtrerie</w:t>
      </w:r>
      <w:r w:rsidR="009F1606">
        <w:rPr>
          <w:b/>
          <w:bCs/>
          <w:i/>
          <w:iCs/>
          <w:color w:val="4C94D8" w:themeColor="text2" w:themeTint="80"/>
          <w:sz w:val="36"/>
          <w:szCs w:val="36"/>
          <w:u w:val="single"/>
        </w:rPr>
        <w:t xml:space="preserve"> / Isolation </w:t>
      </w: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6047"/>
        <w:gridCol w:w="826"/>
        <w:gridCol w:w="1088"/>
        <w:gridCol w:w="554"/>
        <w:gridCol w:w="1119"/>
      </w:tblGrid>
      <w:tr w:rsidR="006F102B" w14:paraId="58F384F9" w14:textId="77777777" w:rsidTr="004369A8">
        <w:trPr>
          <w:trHeight w:val="774"/>
        </w:trPr>
        <w:tc>
          <w:tcPr>
            <w:tcW w:w="6047" w:type="dxa"/>
          </w:tcPr>
          <w:p w14:paraId="74DED9A9" w14:textId="77777777" w:rsidR="006F102B" w:rsidRPr="00A2498A" w:rsidRDefault="006F102B" w:rsidP="004369A8">
            <w:pPr>
              <w:pStyle w:val="Paragraphedeliste"/>
              <w:jc w:val="center"/>
              <w:rPr>
                <w:b/>
                <w:bCs/>
                <w:i/>
                <w:iCs/>
                <w:color w:val="4C94D8" w:themeColor="text2" w:themeTint="80"/>
                <w:sz w:val="30"/>
                <w:szCs w:val="30"/>
              </w:rPr>
            </w:pPr>
            <w:r w:rsidRPr="00A2498A">
              <w:rPr>
                <w:b/>
                <w:bCs/>
                <w:i/>
                <w:iCs/>
                <w:color w:val="4C94D8" w:themeColor="text2" w:themeTint="80"/>
                <w:sz w:val="30"/>
                <w:szCs w:val="30"/>
              </w:rPr>
              <w:t>Décomposition du prix global et forfaitaire</w:t>
            </w:r>
          </w:p>
        </w:tc>
        <w:tc>
          <w:tcPr>
            <w:tcW w:w="826" w:type="dxa"/>
          </w:tcPr>
          <w:p w14:paraId="24512EF8" w14:textId="77777777" w:rsidR="006F102B" w:rsidRPr="000B46A4" w:rsidRDefault="006F102B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Unité</w:t>
            </w:r>
          </w:p>
        </w:tc>
        <w:tc>
          <w:tcPr>
            <w:tcW w:w="1088" w:type="dxa"/>
          </w:tcPr>
          <w:p w14:paraId="59839C43" w14:textId="77777777" w:rsidR="006F102B" w:rsidRPr="000B46A4" w:rsidRDefault="006F102B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Quantité</w:t>
            </w:r>
          </w:p>
        </w:tc>
        <w:tc>
          <w:tcPr>
            <w:tcW w:w="554" w:type="dxa"/>
          </w:tcPr>
          <w:p w14:paraId="290E8AB6" w14:textId="77777777" w:rsidR="006F102B" w:rsidRPr="000B46A4" w:rsidRDefault="006F102B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PU HT</w:t>
            </w:r>
          </w:p>
        </w:tc>
        <w:tc>
          <w:tcPr>
            <w:tcW w:w="1119" w:type="dxa"/>
          </w:tcPr>
          <w:p w14:paraId="2DEC2FD3" w14:textId="77777777" w:rsidR="006F102B" w:rsidRPr="00991D5A" w:rsidRDefault="006F102B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8F4F6F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PT</w:t>
            </w: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 xml:space="preserve"> </w:t>
            </w:r>
            <w:r w:rsidRPr="008F4F6F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HT</w:t>
            </w:r>
          </w:p>
        </w:tc>
      </w:tr>
      <w:tr w:rsidR="006F102B" w14:paraId="67572E7F" w14:textId="77777777" w:rsidTr="004369A8">
        <w:tc>
          <w:tcPr>
            <w:tcW w:w="6047" w:type="dxa"/>
          </w:tcPr>
          <w:p w14:paraId="11411DB3" w14:textId="77777777" w:rsidR="006F102B" w:rsidRDefault="006F102B" w:rsidP="004369A8">
            <w:r>
              <w:t>3.1          Fourniture et pose d’un plafond non-démontable</w:t>
            </w:r>
          </w:p>
          <w:p w14:paraId="0A1D1C52" w14:textId="77777777" w:rsidR="006F102B" w:rsidRDefault="006F102B" w:rsidP="004369A8">
            <w:pPr>
              <w:pStyle w:val="Paragraphedeliste"/>
            </w:pPr>
            <w:r>
              <w:t xml:space="preserve">Ossatures respectant les normes (NF) </w:t>
            </w:r>
          </w:p>
          <w:p w14:paraId="19D4236C" w14:textId="77777777" w:rsidR="006F102B" w:rsidRDefault="006F102B" w:rsidP="004369A8">
            <w:pPr>
              <w:pStyle w:val="Paragraphedeliste"/>
            </w:pPr>
            <w:r>
              <w:t>BA13</w:t>
            </w:r>
          </w:p>
          <w:p w14:paraId="7A5FB176" w14:textId="08B168EF" w:rsidR="006F102B" w:rsidRDefault="006F102B" w:rsidP="004369A8">
            <w:pPr>
              <w:pStyle w:val="Paragraphedeliste"/>
            </w:pPr>
            <w:r>
              <w:t xml:space="preserve">Traitement des bandes à joints </w:t>
            </w:r>
            <w:r w:rsidR="002B071B">
              <w:t xml:space="preserve">selon fabricant </w:t>
            </w:r>
          </w:p>
          <w:p w14:paraId="4427E3CB" w14:textId="77777777" w:rsidR="006F102B" w:rsidRDefault="006F102B" w:rsidP="004369A8">
            <w:pPr>
              <w:pStyle w:val="Paragraphedeliste"/>
            </w:pPr>
          </w:p>
          <w:p w14:paraId="495ABA30" w14:textId="77777777" w:rsidR="006F102B" w:rsidRDefault="006F102B" w:rsidP="006F102B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 Fourniture et pose d’une trappe 40 x 40 laquée blanc </w:t>
            </w:r>
          </w:p>
          <w:p w14:paraId="38A59C4E" w14:textId="77777777" w:rsidR="006F102B" w:rsidRPr="003E7C98" w:rsidRDefault="006F102B" w:rsidP="004369A8"/>
          <w:p w14:paraId="446A2025" w14:textId="77777777" w:rsidR="006F102B" w:rsidRDefault="006F102B" w:rsidP="006F102B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 Fourniture et pose d’une contre cloison non-isolés</w:t>
            </w:r>
          </w:p>
          <w:p w14:paraId="3660140B" w14:textId="77777777" w:rsidR="006F102B" w:rsidRDefault="006F102B" w:rsidP="004369A8">
            <w:pPr>
              <w:pStyle w:val="Paragraphedeliste"/>
            </w:pPr>
            <w:r>
              <w:t xml:space="preserve">Ossatures respectant les normes (NF) </w:t>
            </w:r>
          </w:p>
          <w:p w14:paraId="1EEDB35A" w14:textId="77777777" w:rsidR="006F102B" w:rsidRDefault="006F102B" w:rsidP="004369A8">
            <w:pPr>
              <w:pStyle w:val="Paragraphedeliste"/>
            </w:pPr>
            <w:r>
              <w:t xml:space="preserve">BA13 NF </w:t>
            </w:r>
          </w:p>
          <w:p w14:paraId="200656DE" w14:textId="71F5FEAF" w:rsidR="006F102B" w:rsidRDefault="006F102B" w:rsidP="004369A8">
            <w:pPr>
              <w:pStyle w:val="Paragraphedeliste"/>
            </w:pPr>
            <w:r>
              <w:t xml:space="preserve">Traitement des bandes à joints </w:t>
            </w:r>
            <w:r w:rsidR="002B071B">
              <w:t xml:space="preserve">selon fabricant </w:t>
            </w:r>
          </w:p>
          <w:p w14:paraId="2E3F4DF4" w14:textId="77777777" w:rsidR="006F102B" w:rsidRDefault="006F102B" w:rsidP="004369A8">
            <w:pPr>
              <w:pStyle w:val="Paragraphedeliste"/>
            </w:pPr>
          </w:p>
          <w:p w14:paraId="4D9E522C" w14:textId="77777777" w:rsidR="006F102B" w:rsidRDefault="006F102B" w:rsidP="006F102B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 Plus-value BA13 hydrofuge NF</w:t>
            </w:r>
          </w:p>
          <w:p w14:paraId="4DC3353B" w14:textId="77777777" w:rsidR="006F102B" w:rsidRPr="003E7C98" w:rsidRDefault="006F102B" w:rsidP="004369A8">
            <w:pPr>
              <w:pStyle w:val="Paragraphedeliste"/>
            </w:pPr>
          </w:p>
          <w:p w14:paraId="54DDEAB4" w14:textId="77777777" w:rsidR="006F102B" w:rsidRDefault="006F102B" w:rsidP="006F102B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 Fourniture et pose d’un BA13 collé à l’aide d’un </w:t>
            </w:r>
          </w:p>
          <w:p w14:paraId="6081E629" w14:textId="77777777" w:rsidR="006F102B" w:rsidRDefault="006F102B" w:rsidP="004369A8">
            <w:r>
              <w:t xml:space="preserve">                mortier adhésif.</w:t>
            </w:r>
          </w:p>
          <w:p w14:paraId="7267ACE0" w14:textId="467D9779" w:rsidR="006F102B" w:rsidRDefault="006F102B" w:rsidP="004369A8">
            <w:r>
              <w:t xml:space="preserve">                Traitement des bandes à joints</w:t>
            </w:r>
            <w:r w:rsidR="002B071B">
              <w:t xml:space="preserve"> selon fabricant </w:t>
            </w:r>
          </w:p>
          <w:p w14:paraId="0E60027E" w14:textId="77777777" w:rsidR="006F102B" w:rsidRDefault="006F102B" w:rsidP="004369A8">
            <w:pPr>
              <w:pStyle w:val="Paragraphedeliste"/>
            </w:pPr>
          </w:p>
          <w:p w14:paraId="144C4BA8" w14:textId="77777777" w:rsidR="006F102B" w:rsidRDefault="006F102B" w:rsidP="004369A8">
            <w:r>
              <w:t xml:space="preserve">3.6         Habillage d’un bâti-support </w:t>
            </w:r>
          </w:p>
          <w:p w14:paraId="4DFF2221" w14:textId="77777777" w:rsidR="006F102B" w:rsidRDefault="006F102B" w:rsidP="004369A8">
            <w:pPr>
              <w:pStyle w:val="Paragraphedeliste"/>
            </w:pPr>
            <w:r>
              <w:t xml:space="preserve">Ossatures métalliques respectant les normes (NF) </w:t>
            </w:r>
          </w:p>
          <w:p w14:paraId="4FCD2B5F" w14:textId="77777777" w:rsidR="006F102B" w:rsidRDefault="006F102B" w:rsidP="004369A8">
            <w:pPr>
              <w:pStyle w:val="Paragraphedeliste"/>
            </w:pPr>
            <w:r>
              <w:t xml:space="preserve">BA13 Hydrofuge NF x2 </w:t>
            </w:r>
          </w:p>
          <w:p w14:paraId="0D05BE1F" w14:textId="4B560964" w:rsidR="006F102B" w:rsidRDefault="006F102B" w:rsidP="004369A8">
            <w:pPr>
              <w:pStyle w:val="Paragraphedeliste"/>
            </w:pPr>
            <w:r>
              <w:t>Traitement des bandes à joints</w:t>
            </w:r>
            <w:r w:rsidR="002B071B">
              <w:t xml:space="preserve"> selon fabricant</w:t>
            </w:r>
          </w:p>
          <w:p w14:paraId="305B603D" w14:textId="77777777" w:rsidR="006F102B" w:rsidRDefault="006F102B" w:rsidP="004369A8"/>
          <w:p w14:paraId="3C87C7BF" w14:textId="77777777" w:rsidR="006F102B" w:rsidRDefault="006F102B" w:rsidP="004369A8">
            <w:r>
              <w:t xml:space="preserve">3 .7         Condamnation d’une ouverture de porte afin de </w:t>
            </w:r>
          </w:p>
          <w:p w14:paraId="5DB70158" w14:textId="49C48016" w:rsidR="006F102B" w:rsidRDefault="006F102B" w:rsidP="00716A51">
            <w:pPr>
              <w:pStyle w:val="Paragraphedeliste"/>
              <w:ind w:left="360"/>
            </w:pPr>
            <w:r>
              <w:t xml:space="preserve">        séparer les deux </w:t>
            </w:r>
            <w:r w:rsidR="00716A51">
              <w:t xml:space="preserve">pièces </w:t>
            </w:r>
            <w:r>
              <w:t xml:space="preserve">à l’aide d’une cloison isolée    </w:t>
            </w:r>
          </w:p>
          <w:p w14:paraId="50BB8561" w14:textId="77777777" w:rsidR="006F102B" w:rsidRDefault="006F102B" w:rsidP="004369A8">
            <w:pPr>
              <w:pStyle w:val="Paragraphedeliste"/>
            </w:pPr>
            <w:r>
              <w:t xml:space="preserve">Ossatures métalliques respectant les normes (NF) </w:t>
            </w:r>
          </w:p>
          <w:p w14:paraId="44F8B01B" w14:textId="3D9FF38E" w:rsidR="006F102B" w:rsidRDefault="006F102B" w:rsidP="004369A8">
            <w:pPr>
              <w:pStyle w:val="Paragraphedeliste"/>
            </w:pPr>
            <w:r>
              <w:t xml:space="preserve">BA13 </w:t>
            </w:r>
            <w:r w:rsidR="00716A51">
              <w:t xml:space="preserve">standard ou équivalent </w:t>
            </w:r>
            <w:r>
              <w:t xml:space="preserve"> </w:t>
            </w:r>
          </w:p>
          <w:p w14:paraId="1C53C539" w14:textId="054AC640" w:rsidR="00716A51" w:rsidRDefault="00716A51" w:rsidP="00716A51">
            <w:pPr>
              <w:pStyle w:val="Paragraphedeliste"/>
            </w:pPr>
            <w:r>
              <w:t>Par ph</w:t>
            </w:r>
            <w:r w:rsidR="002B071B">
              <w:t>onic 45mm R=1,10</w:t>
            </w:r>
          </w:p>
          <w:p w14:paraId="0464C860" w14:textId="2EB22A59" w:rsidR="006F102B" w:rsidRDefault="006F102B" w:rsidP="004369A8">
            <w:pPr>
              <w:pStyle w:val="Paragraphedeliste"/>
            </w:pPr>
            <w:r>
              <w:t xml:space="preserve">Traitement des bandes à joints </w:t>
            </w:r>
            <w:r w:rsidR="002B071B">
              <w:t xml:space="preserve">selon fabricant </w:t>
            </w:r>
          </w:p>
          <w:p w14:paraId="2967C53F" w14:textId="77777777" w:rsidR="006F102B" w:rsidRDefault="006F102B" w:rsidP="004369A8"/>
          <w:p w14:paraId="0D06C879" w14:textId="56172703" w:rsidR="006F102B" w:rsidRDefault="006F102B" w:rsidP="004369A8">
            <w:r>
              <w:t xml:space="preserve">3.8         Condamnation d’une ouverture de porte afin de      </w:t>
            </w:r>
          </w:p>
          <w:p w14:paraId="5845817A" w14:textId="77777777" w:rsidR="006F102B" w:rsidRDefault="006F102B" w:rsidP="004369A8">
            <w:pPr>
              <w:pStyle w:val="Paragraphedeliste"/>
              <w:ind w:left="360"/>
            </w:pPr>
            <w:r>
              <w:t xml:space="preserve">        séparer les deux lots à l’aide d’une cloison isolée     </w:t>
            </w:r>
          </w:p>
          <w:p w14:paraId="7D851602" w14:textId="77777777" w:rsidR="006F102B" w:rsidRDefault="006F102B" w:rsidP="004369A8">
            <w:r>
              <w:t xml:space="preserve">                coupe-feu EI30</w:t>
            </w:r>
          </w:p>
          <w:p w14:paraId="75AA521E" w14:textId="77777777" w:rsidR="006F102B" w:rsidRDefault="006F102B" w:rsidP="004369A8">
            <w:pPr>
              <w:pStyle w:val="Paragraphedeliste"/>
            </w:pPr>
            <w:r>
              <w:t xml:space="preserve">Ossatures métalliques respectant les normes (NF) </w:t>
            </w:r>
          </w:p>
          <w:p w14:paraId="221D51CB" w14:textId="1FFDF5A7" w:rsidR="006F102B" w:rsidRDefault="006F102B" w:rsidP="004369A8">
            <w:pPr>
              <w:pStyle w:val="Paragraphedeliste"/>
            </w:pPr>
            <w:r>
              <w:t xml:space="preserve">BA13 Knauf feu KS ou équivalent </w:t>
            </w:r>
          </w:p>
          <w:p w14:paraId="7A78174A" w14:textId="5AC7D309" w:rsidR="00716A51" w:rsidRDefault="00716A51" w:rsidP="00716A51">
            <w:pPr>
              <w:pStyle w:val="Paragraphedeliste"/>
            </w:pPr>
            <w:r>
              <w:t xml:space="preserve">GR32 100MM R=3,15 ou équivalent </w:t>
            </w:r>
          </w:p>
          <w:p w14:paraId="6C8DF412" w14:textId="3ECF1A68" w:rsidR="00094506" w:rsidRDefault="006F102B" w:rsidP="00131E3A">
            <w:pPr>
              <w:pStyle w:val="Paragraphedeliste"/>
            </w:pPr>
            <w:r>
              <w:t xml:space="preserve">Traitement des bandes à joints </w:t>
            </w:r>
            <w:r w:rsidR="002B071B">
              <w:t>selon fabricant</w:t>
            </w:r>
          </w:p>
          <w:p w14:paraId="04F86C2F" w14:textId="77777777" w:rsidR="00094506" w:rsidRDefault="00094506" w:rsidP="00262FCE"/>
          <w:p w14:paraId="489A58DA" w14:textId="514082B8" w:rsidR="0066710D" w:rsidRDefault="009F1606" w:rsidP="0066710D">
            <w:r>
              <w:lastRenderedPageBreak/>
              <w:t>3.</w:t>
            </w:r>
            <w:r w:rsidR="00131E3A">
              <w:t>9</w:t>
            </w:r>
            <w:r>
              <w:t xml:space="preserve">       </w:t>
            </w:r>
            <w:r w:rsidR="00131E3A">
              <w:t xml:space="preserve">   </w:t>
            </w:r>
            <w:r w:rsidR="0066710D">
              <w:t xml:space="preserve">Fourniture et pose d’une isolation dans les combles      </w:t>
            </w:r>
          </w:p>
          <w:p w14:paraId="644F9130" w14:textId="77777777" w:rsidR="0066710D" w:rsidRDefault="0066710D" w:rsidP="0066710D">
            <w:pPr>
              <w:pStyle w:val="Paragraphedeliste"/>
              <w:ind w:left="360"/>
            </w:pPr>
            <w:r>
              <w:t xml:space="preserve">        perdus en deux couches de laine de verre croisées. </w:t>
            </w:r>
          </w:p>
          <w:p w14:paraId="5B81D127" w14:textId="77777777" w:rsidR="0066710D" w:rsidRDefault="0066710D" w:rsidP="0066710D">
            <w:pPr>
              <w:pStyle w:val="Paragraphedeliste"/>
              <w:ind w:left="360"/>
            </w:pPr>
            <w:r>
              <w:t xml:space="preserve">        IBR 200MM Nu R=5 ou équivalent</w:t>
            </w:r>
          </w:p>
          <w:p w14:paraId="1E41A288" w14:textId="77777777" w:rsidR="0066710D" w:rsidRDefault="0066710D" w:rsidP="0066710D">
            <w:pPr>
              <w:pStyle w:val="Paragraphedeliste"/>
              <w:ind w:left="360"/>
            </w:pPr>
            <w:r>
              <w:t xml:space="preserve">        IBR 100MM Revêtu R=2,5 ou équivalent </w:t>
            </w:r>
          </w:p>
          <w:p w14:paraId="5704FB52" w14:textId="77777777" w:rsidR="0066710D" w:rsidRDefault="0066710D" w:rsidP="0066710D"/>
          <w:p w14:paraId="7F9FB851" w14:textId="77777777" w:rsidR="009F1606" w:rsidRDefault="0066710D" w:rsidP="0066710D">
            <w:pPr>
              <w:jc w:val="center"/>
              <w:rPr>
                <w:color w:val="EE0000"/>
              </w:rPr>
            </w:pPr>
            <w:r w:rsidRPr="00131E3A">
              <w:rPr>
                <w:color w:val="EE0000"/>
              </w:rPr>
              <w:t>L’accès se fera par une trappe d’accès se trouvant dans les communs.</w:t>
            </w:r>
          </w:p>
          <w:p w14:paraId="163C5B4A" w14:textId="77777777" w:rsidR="006369A6" w:rsidRDefault="006369A6" w:rsidP="0066710D">
            <w:pPr>
              <w:jc w:val="center"/>
              <w:rPr>
                <w:color w:val="EE0000"/>
              </w:rPr>
            </w:pPr>
          </w:p>
          <w:p w14:paraId="4724BA85" w14:textId="39273E31" w:rsidR="006369A6" w:rsidRPr="003E7C98" w:rsidRDefault="006369A6" w:rsidP="0066710D">
            <w:pPr>
              <w:jc w:val="center"/>
            </w:pPr>
            <w:r>
              <w:rPr>
                <w:color w:val="EE0000"/>
                <w:kern w:val="0"/>
                <w14:ligatures w14:val="none"/>
              </w:rPr>
              <w:t>Attention les revêtements de sol actuel présentent de l’amiante, la société qui sera retenue devra donc présente les formations nécessaires à ce type d’intervention</w:t>
            </w:r>
          </w:p>
        </w:tc>
        <w:tc>
          <w:tcPr>
            <w:tcW w:w="826" w:type="dxa"/>
          </w:tcPr>
          <w:p w14:paraId="671459EE" w14:textId="77777777" w:rsidR="006F102B" w:rsidRDefault="006F102B" w:rsidP="004369A8">
            <w:pPr>
              <w:jc w:val="center"/>
            </w:pPr>
            <w:r>
              <w:lastRenderedPageBreak/>
              <w:t>M²</w:t>
            </w:r>
          </w:p>
          <w:p w14:paraId="12CAE298" w14:textId="77777777" w:rsidR="006F102B" w:rsidRPr="00FE738D" w:rsidRDefault="006F102B" w:rsidP="004369A8"/>
          <w:p w14:paraId="0C63A09D" w14:textId="77777777" w:rsidR="006F102B" w:rsidRDefault="006F102B" w:rsidP="004369A8"/>
          <w:p w14:paraId="65154DC5" w14:textId="77777777" w:rsidR="006F102B" w:rsidRDefault="006F102B" w:rsidP="004369A8"/>
          <w:p w14:paraId="7D557B3E" w14:textId="77777777" w:rsidR="006F102B" w:rsidRDefault="006F102B" w:rsidP="004369A8"/>
          <w:p w14:paraId="53660351" w14:textId="77777777" w:rsidR="006F102B" w:rsidRDefault="006F102B" w:rsidP="004369A8">
            <w:pPr>
              <w:jc w:val="center"/>
            </w:pPr>
            <w:r>
              <w:t>PCE</w:t>
            </w:r>
          </w:p>
          <w:p w14:paraId="0B9A15C4" w14:textId="77777777" w:rsidR="006F102B" w:rsidRDefault="006F102B" w:rsidP="004369A8"/>
          <w:p w14:paraId="3141C3CA" w14:textId="77777777" w:rsidR="006F102B" w:rsidRDefault="006F102B" w:rsidP="004369A8">
            <w:pPr>
              <w:jc w:val="center"/>
            </w:pPr>
            <w:r>
              <w:t>M²</w:t>
            </w:r>
          </w:p>
          <w:p w14:paraId="4300F014" w14:textId="77777777" w:rsidR="006F102B" w:rsidRDefault="006F102B" w:rsidP="004369A8">
            <w:pPr>
              <w:jc w:val="center"/>
            </w:pPr>
          </w:p>
          <w:p w14:paraId="160704FD" w14:textId="77777777" w:rsidR="006F102B" w:rsidRDefault="006F102B" w:rsidP="004369A8">
            <w:pPr>
              <w:jc w:val="center"/>
            </w:pPr>
          </w:p>
          <w:p w14:paraId="26570998" w14:textId="77777777" w:rsidR="006F102B" w:rsidRDefault="006F102B" w:rsidP="004369A8">
            <w:pPr>
              <w:jc w:val="center"/>
            </w:pPr>
          </w:p>
          <w:p w14:paraId="7417E215" w14:textId="77777777" w:rsidR="006F102B" w:rsidRDefault="006F102B" w:rsidP="004369A8">
            <w:pPr>
              <w:jc w:val="center"/>
            </w:pPr>
          </w:p>
          <w:p w14:paraId="534945F9" w14:textId="77777777" w:rsidR="006F102B" w:rsidRDefault="006F102B" w:rsidP="004369A8">
            <w:pPr>
              <w:jc w:val="center"/>
            </w:pPr>
            <w:r>
              <w:t>M²</w:t>
            </w:r>
          </w:p>
          <w:p w14:paraId="3D0E5585" w14:textId="77777777" w:rsidR="006F102B" w:rsidRDefault="006F102B" w:rsidP="004369A8">
            <w:pPr>
              <w:jc w:val="center"/>
            </w:pPr>
          </w:p>
          <w:p w14:paraId="69F3B704" w14:textId="77777777" w:rsidR="006F102B" w:rsidRDefault="006F102B" w:rsidP="004369A8">
            <w:pPr>
              <w:jc w:val="center"/>
            </w:pPr>
            <w:r>
              <w:t>M²</w:t>
            </w:r>
          </w:p>
          <w:p w14:paraId="45C0FD47" w14:textId="77777777" w:rsidR="006F102B" w:rsidRDefault="006F102B" w:rsidP="004369A8">
            <w:pPr>
              <w:jc w:val="center"/>
            </w:pPr>
          </w:p>
          <w:p w14:paraId="17C16B0E" w14:textId="77777777" w:rsidR="006F102B" w:rsidRDefault="006F102B" w:rsidP="004369A8">
            <w:pPr>
              <w:jc w:val="center"/>
            </w:pPr>
          </w:p>
          <w:p w14:paraId="7234BEE4" w14:textId="77777777" w:rsidR="006F102B" w:rsidRDefault="006F102B" w:rsidP="004369A8">
            <w:pPr>
              <w:jc w:val="center"/>
            </w:pPr>
          </w:p>
          <w:p w14:paraId="6C8C239E" w14:textId="77777777" w:rsidR="006F102B" w:rsidRDefault="006F102B" w:rsidP="004369A8">
            <w:pPr>
              <w:jc w:val="center"/>
            </w:pPr>
            <w:r>
              <w:t>PCE</w:t>
            </w:r>
          </w:p>
          <w:p w14:paraId="573F48BA" w14:textId="77777777" w:rsidR="006F102B" w:rsidRPr="00FE738D" w:rsidRDefault="006F102B" w:rsidP="004369A8"/>
          <w:p w14:paraId="31D5E9CD" w14:textId="77777777" w:rsidR="006F102B" w:rsidRDefault="006F102B" w:rsidP="004369A8"/>
          <w:p w14:paraId="76773C54" w14:textId="77777777" w:rsidR="006F102B" w:rsidRDefault="006F102B" w:rsidP="004369A8"/>
          <w:p w14:paraId="57526112" w14:textId="77777777" w:rsidR="006F102B" w:rsidRDefault="006F102B" w:rsidP="004369A8"/>
          <w:p w14:paraId="0E62C170" w14:textId="77777777" w:rsidR="006F102B" w:rsidRDefault="006F102B" w:rsidP="004369A8">
            <w:r>
              <w:t>Forfait</w:t>
            </w:r>
          </w:p>
          <w:p w14:paraId="7DA3AD9D" w14:textId="77777777" w:rsidR="006F102B" w:rsidRDefault="006F102B" w:rsidP="004369A8"/>
          <w:p w14:paraId="0B486EA1" w14:textId="77777777" w:rsidR="006F102B" w:rsidRDefault="006F102B" w:rsidP="004369A8"/>
          <w:p w14:paraId="74C8BD13" w14:textId="77777777" w:rsidR="006F102B" w:rsidRDefault="006F102B" w:rsidP="004369A8"/>
          <w:p w14:paraId="540A70A5" w14:textId="77777777" w:rsidR="006F102B" w:rsidRDefault="006F102B" w:rsidP="004369A8"/>
          <w:p w14:paraId="2F9055C4" w14:textId="77777777" w:rsidR="006F102B" w:rsidRDefault="006F102B" w:rsidP="004369A8"/>
          <w:p w14:paraId="5501C1AF" w14:textId="77777777" w:rsidR="002B071B" w:rsidRDefault="002B071B" w:rsidP="004369A8"/>
          <w:p w14:paraId="70A2C83A" w14:textId="20A42A91" w:rsidR="005C3D61" w:rsidRDefault="006F102B" w:rsidP="004369A8">
            <w:r>
              <w:t>Forfait</w:t>
            </w:r>
          </w:p>
          <w:p w14:paraId="7B65ECC3" w14:textId="77777777" w:rsidR="005C3D61" w:rsidRDefault="005C3D61" w:rsidP="004369A8"/>
          <w:p w14:paraId="74205889" w14:textId="77777777" w:rsidR="005C3D61" w:rsidRDefault="005C3D61" w:rsidP="004369A8"/>
          <w:p w14:paraId="2617ED2B" w14:textId="77777777" w:rsidR="005C3D61" w:rsidRDefault="005C3D61" w:rsidP="004369A8"/>
          <w:p w14:paraId="3377FAE1" w14:textId="77777777" w:rsidR="005C3D61" w:rsidRDefault="005C3D61" w:rsidP="004369A8"/>
          <w:p w14:paraId="630EE7D7" w14:textId="77777777" w:rsidR="005C3D61" w:rsidRDefault="005C3D61" w:rsidP="004369A8"/>
          <w:p w14:paraId="5F20ECFD" w14:textId="77777777" w:rsidR="0066710D" w:rsidRDefault="0066710D" w:rsidP="00131E3A"/>
          <w:p w14:paraId="1D0B6799" w14:textId="77777777" w:rsidR="0066710D" w:rsidRDefault="0066710D" w:rsidP="005C3D61">
            <w:pPr>
              <w:jc w:val="center"/>
            </w:pPr>
          </w:p>
          <w:p w14:paraId="4E55FF2B" w14:textId="5754DA09" w:rsidR="0066710D" w:rsidRPr="00FE738D" w:rsidRDefault="0066710D" w:rsidP="005C3D61">
            <w:pPr>
              <w:jc w:val="center"/>
            </w:pPr>
            <w:r>
              <w:lastRenderedPageBreak/>
              <w:t>M2</w:t>
            </w:r>
          </w:p>
        </w:tc>
        <w:tc>
          <w:tcPr>
            <w:tcW w:w="1088" w:type="dxa"/>
          </w:tcPr>
          <w:p w14:paraId="542B058A" w14:textId="77777777" w:rsidR="006F102B" w:rsidRPr="003E7C98" w:rsidRDefault="006F102B" w:rsidP="004369A8">
            <w:pPr>
              <w:jc w:val="center"/>
            </w:pPr>
            <w:r>
              <w:lastRenderedPageBreak/>
              <w:t>48</w:t>
            </w:r>
          </w:p>
          <w:p w14:paraId="11804EB6" w14:textId="77777777" w:rsidR="006F102B" w:rsidRPr="003E7C98" w:rsidRDefault="006F102B" w:rsidP="004369A8"/>
          <w:p w14:paraId="02584BDA" w14:textId="77777777" w:rsidR="006F102B" w:rsidRPr="003E7C98" w:rsidRDefault="006F102B" w:rsidP="004369A8">
            <w:pPr>
              <w:jc w:val="center"/>
            </w:pPr>
          </w:p>
          <w:p w14:paraId="1062925C" w14:textId="77777777" w:rsidR="006F102B" w:rsidRPr="003E7C98" w:rsidRDefault="006F102B" w:rsidP="004369A8"/>
          <w:p w14:paraId="309594B0" w14:textId="77777777" w:rsidR="006F102B" w:rsidRDefault="006F102B" w:rsidP="004369A8">
            <w:pPr>
              <w:jc w:val="center"/>
            </w:pPr>
          </w:p>
          <w:p w14:paraId="7575F66E" w14:textId="77777777" w:rsidR="006F102B" w:rsidRDefault="006F102B" w:rsidP="004369A8">
            <w:pPr>
              <w:jc w:val="center"/>
            </w:pPr>
            <w:r>
              <w:t>2</w:t>
            </w:r>
          </w:p>
          <w:p w14:paraId="497BD9A3" w14:textId="77777777" w:rsidR="006F102B" w:rsidRDefault="006F102B" w:rsidP="004369A8">
            <w:pPr>
              <w:jc w:val="center"/>
            </w:pPr>
          </w:p>
          <w:p w14:paraId="2F592FD6" w14:textId="77777777" w:rsidR="006F102B" w:rsidRDefault="006F102B" w:rsidP="004369A8">
            <w:pPr>
              <w:jc w:val="center"/>
            </w:pPr>
            <w:r>
              <w:t>40</w:t>
            </w:r>
          </w:p>
          <w:p w14:paraId="0B8CF49F" w14:textId="77777777" w:rsidR="006F102B" w:rsidRPr="00022446" w:rsidRDefault="006F102B" w:rsidP="004369A8"/>
          <w:p w14:paraId="39911D00" w14:textId="77777777" w:rsidR="006F102B" w:rsidRDefault="006F102B" w:rsidP="004369A8"/>
          <w:p w14:paraId="0F126D68" w14:textId="77777777" w:rsidR="006F102B" w:rsidRDefault="006F102B" w:rsidP="004369A8"/>
          <w:p w14:paraId="50FBF18B" w14:textId="77777777" w:rsidR="006F102B" w:rsidRDefault="006F102B" w:rsidP="004369A8">
            <w:pPr>
              <w:jc w:val="center"/>
            </w:pPr>
          </w:p>
          <w:p w14:paraId="6C6E3543" w14:textId="77777777" w:rsidR="006F102B" w:rsidRDefault="006F102B" w:rsidP="004369A8">
            <w:pPr>
              <w:jc w:val="center"/>
            </w:pPr>
            <w:r>
              <w:t>20</w:t>
            </w:r>
          </w:p>
          <w:p w14:paraId="5AFE4E63" w14:textId="77777777" w:rsidR="006F102B" w:rsidRPr="009A669A" w:rsidRDefault="006F102B" w:rsidP="004369A8"/>
          <w:p w14:paraId="69122054" w14:textId="77777777" w:rsidR="006F102B" w:rsidRPr="009A669A" w:rsidRDefault="006F102B" w:rsidP="004369A8">
            <w:pPr>
              <w:jc w:val="center"/>
            </w:pPr>
            <w:r>
              <w:t>25</w:t>
            </w:r>
          </w:p>
          <w:p w14:paraId="776F13B9" w14:textId="77777777" w:rsidR="006F102B" w:rsidRDefault="006F102B" w:rsidP="004369A8"/>
          <w:p w14:paraId="7B549EE8" w14:textId="77777777" w:rsidR="006F102B" w:rsidRDefault="006F102B" w:rsidP="004369A8"/>
          <w:p w14:paraId="7861307A" w14:textId="77777777" w:rsidR="006F102B" w:rsidRDefault="006F102B" w:rsidP="004369A8"/>
          <w:p w14:paraId="438D9E73" w14:textId="77777777" w:rsidR="006F102B" w:rsidRDefault="006F102B" w:rsidP="004369A8">
            <w:pPr>
              <w:jc w:val="center"/>
            </w:pPr>
            <w:r>
              <w:t>2</w:t>
            </w:r>
          </w:p>
          <w:p w14:paraId="2B046B6F" w14:textId="77777777" w:rsidR="006F102B" w:rsidRPr="00B00E04" w:rsidRDefault="006F102B" w:rsidP="004369A8"/>
          <w:p w14:paraId="639A4A01" w14:textId="77777777" w:rsidR="006F102B" w:rsidRDefault="006F102B" w:rsidP="004369A8"/>
          <w:p w14:paraId="3115E98C" w14:textId="77777777" w:rsidR="006F102B" w:rsidRDefault="006F102B" w:rsidP="004369A8"/>
          <w:p w14:paraId="30AD69E4" w14:textId="77777777" w:rsidR="006F102B" w:rsidRDefault="006F102B" w:rsidP="004369A8"/>
          <w:p w14:paraId="07C414FE" w14:textId="77777777" w:rsidR="006F102B" w:rsidRDefault="006F102B" w:rsidP="004369A8">
            <w:pPr>
              <w:jc w:val="center"/>
            </w:pPr>
            <w:r>
              <w:t>1</w:t>
            </w:r>
          </w:p>
          <w:p w14:paraId="0865FA7E" w14:textId="77777777" w:rsidR="006F102B" w:rsidRDefault="006F102B" w:rsidP="004369A8">
            <w:pPr>
              <w:jc w:val="center"/>
            </w:pPr>
          </w:p>
          <w:p w14:paraId="4B475950" w14:textId="77777777" w:rsidR="006F102B" w:rsidRDefault="006F102B" w:rsidP="004369A8">
            <w:pPr>
              <w:jc w:val="center"/>
            </w:pPr>
          </w:p>
          <w:p w14:paraId="0B3A2BFB" w14:textId="77777777" w:rsidR="006F102B" w:rsidRDefault="006F102B" w:rsidP="004369A8">
            <w:pPr>
              <w:jc w:val="center"/>
            </w:pPr>
          </w:p>
          <w:p w14:paraId="51B5EE76" w14:textId="77777777" w:rsidR="006F102B" w:rsidRDefault="006F102B" w:rsidP="004369A8">
            <w:pPr>
              <w:jc w:val="center"/>
            </w:pPr>
          </w:p>
          <w:p w14:paraId="4B89FA23" w14:textId="77777777" w:rsidR="006F102B" w:rsidRDefault="006F102B" w:rsidP="004369A8">
            <w:pPr>
              <w:jc w:val="center"/>
            </w:pPr>
          </w:p>
          <w:p w14:paraId="4FAA70E9" w14:textId="77777777" w:rsidR="002B071B" w:rsidRDefault="002B071B" w:rsidP="00716A51">
            <w:pPr>
              <w:jc w:val="center"/>
            </w:pPr>
          </w:p>
          <w:p w14:paraId="0C78F08F" w14:textId="3F703B94" w:rsidR="006F102B" w:rsidRDefault="006F102B" w:rsidP="00716A51">
            <w:pPr>
              <w:jc w:val="center"/>
            </w:pPr>
            <w:r>
              <w:t>1</w:t>
            </w:r>
          </w:p>
          <w:p w14:paraId="2CC4064E" w14:textId="77777777" w:rsidR="00744F89" w:rsidRDefault="00744F89" w:rsidP="004369A8">
            <w:pPr>
              <w:jc w:val="center"/>
            </w:pPr>
          </w:p>
          <w:p w14:paraId="6C49D0A0" w14:textId="77777777" w:rsidR="00744F89" w:rsidRDefault="00744F89" w:rsidP="004369A8">
            <w:pPr>
              <w:jc w:val="center"/>
            </w:pPr>
          </w:p>
          <w:p w14:paraId="278A9CE3" w14:textId="77777777" w:rsidR="00744F89" w:rsidRDefault="00744F89" w:rsidP="004369A8">
            <w:pPr>
              <w:jc w:val="center"/>
            </w:pPr>
          </w:p>
          <w:p w14:paraId="32FFDBEF" w14:textId="77777777" w:rsidR="00744F89" w:rsidRDefault="00744F89" w:rsidP="004369A8">
            <w:pPr>
              <w:jc w:val="center"/>
            </w:pPr>
          </w:p>
          <w:p w14:paraId="08D5E99E" w14:textId="77777777" w:rsidR="00744F89" w:rsidRDefault="00744F89" w:rsidP="004369A8">
            <w:pPr>
              <w:jc w:val="center"/>
            </w:pPr>
          </w:p>
          <w:p w14:paraId="0F67ED87" w14:textId="77777777" w:rsidR="00744F89" w:rsidRDefault="00744F89" w:rsidP="004369A8">
            <w:pPr>
              <w:jc w:val="center"/>
            </w:pPr>
          </w:p>
          <w:p w14:paraId="13CDEFCC" w14:textId="77777777" w:rsidR="0066710D" w:rsidRDefault="0066710D" w:rsidP="00131E3A"/>
          <w:p w14:paraId="40DC80C4" w14:textId="0813978E" w:rsidR="0066710D" w:rsidRPr="00B00E04" w:rsidRDefault="00A82EDB" w:rsidP="004369A8">
            <w:pPr>
              <w:jc w:val="center"/>
            </w:pPr>
            <w:r>
              <w:lastRenderedPageBreak/>
              <w:t>240</w:t>
            </w:r>
          </w:p>
        </w:tc>
        <w:tc>
          <w:tcPr>
            <w:tcW w:w="554" w:type="dxa"/>
          </w:tcPr>
          <w:p w14:paraId="6644C1F5" w14:textId="77777777" w:rsidR="006F102B" w:rsidRDefault="006F102B" w:rsidP="004369A8">
            <w:pP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</w:tc>
        <w:tc>
          <w:tcPr>
            <w:tcW w:w="1119" w:type="dxa"/>
          </w:tcPr>
          <w:p w14:paraId="76D1BD46" w14:textId="77777777" w:rsidR="006F102B" w:rsidRDefault="006F102B" w:rsidP="004369A8">
            <w:pP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</w:tc>
      </w:tr>
    </w:tbl>
    <w:p w14:paraId="169FB8F2" w14:textId="77777777" w:rsidR="006F102B" w:rsidRDefault="006F102B" w:rsidP="006F102B">
      <w:pP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0886EA98" w14:textId="77777777" w:rsidR="006F102B" w:rsidRDefault="006F102B" w:rsidP="006F102B">
      <w:pP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F102B" w14:paraId="4B4D6B00" w14:textId="77777777" w:rsidTr="004369A8">
        <w:tc>
          <w:tcPr>
            <w:tcW w:w="9634" w:type="dxa"/>
          </w:tcPr>
          <w:p w14:paraId="1C3E5CB4" w14:textId="2B549A91" w:rsidR="006F102B" w:rsidRDefault="006F102B" w:rsidP="00EA5FDB">
            <w:pPr>
              <w:jc w:val="center"/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  <w: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  <w:t>Total du lot plâtrerie</w:t>
            </w:r>
            <w:r w:rsidR="00A82EDB"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  <w:t xml:space="preserve"> / Isolation</w:t>
            </w:r>
          </w:p>
          <w:p w14:paraId="1F772229" w14:textId="77777777" w:rsidR="006F102B" w:rsidRDefault="006F102B" w:rsidP="004369A8">
            <w:pP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  <w:p w14:paraId="38663E49" w14:textId="77777777" w:rsidR="006F102B" w:rsidRPr="00E821DF" w:rsidRDefault="006F102B" w:rsidP="004369A8">
            <w:pPr>
              <w:rPr>
                <w:color w:val="4C94D8" w:themeColor="text2" w:themeTint="80"/>
              </w:rPr>
            </w:pPr>
            <w:r w:rsidRPr="00E821DF">
              <w:rPr>
                <w:color w:val="4C94D8" w:themeColor="text2" w:themeTint="80"/>
              </w:rPr>
              <w:t xml:space="preserve">Total hors taxe : </w:t>
            </w:r>
          </w:p>
          <w:p w14:paraId="4570439F" w14:textId="77777777" w:rsidR="006F102B" w:rsidRPr="00E821DF" w:rsidRDefault="006F102B" w:rsidP="004369A8">
            <w:pPr>
              <w:rPr>
                <w:color w:val="4C94D8" w:themeColor="text2" w:themeTint="80"/>
              </w:rPr>
            </w:pPr>
            <w:r w:rsidRPr="00E821DF">
              <w:rPr>
                <w:color w:val="4C94D8" w:themeColor="text2" w:themeTint="80"/>
              </w:rPr>
              <w:t xml:space="preserve">Total TVA (10%) :  </w:t>
            </w:r>
          </w:p>
          <w:p w14:paraId="7EDF0113" w14:textId="77777777" w:rsidR="006F102B" w:rsidRPr="00E821DF" w:rsidRDefault="006F102B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E821DF">
              <w:rPr>
                <w:color w:val="4C94D8" w:themeColor="text2" w:themeTint="80"/>
              </w:rPr>
              <w:t>Total</w:t>
            </w:r>
            <w:r>
              <w:rPr>
                <w:color w:val="4C94D8" w:themeColor="text2" w:themeTint="80"/>
              </w:rPr>
              <w:t xml:space="preserve"> </w:t>
            </w:r>
            <w:r w:rsidRPr="00E821DF">
              <w:rPr>
                <w:color w:val="4C94D8" w:themeColor="text2" w:themeTint="80"/>
              </w:rPr>
              <w:t xml:space="preserve">TTC : </w:t>
            </w:r>
          </w:p>
          <w:p w14:paraId="4C393FB2" w14:textId="77777777" w:rsidR="006F102B" w:rsidRPr="00E1435A" w:rsidRDefault="006F102B" w:rsidP="004369A8">
            <w:pPr>
              <w:pStyle w:val="Paragraphedeliste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</w:p>
        </w:tc>
      </w:tr>
    </w:tbl>
    <w:p w14:paraId="740EC8F2" w14:textId="77777777" w:rsidR="006F102B" w:rsidRDefault="006F102B" w:rsidP="006F102B">
      <w:pPr>
        <w:rPr>
          <w:color w:val="4C94D8" w:themeColor="text2" w:themeTint="80"/>
        </w:rPr>
      </w:pPr>
      <w:r w:rsidRPr="004C68F4">
        <w:rPr>
          <w:color w:val="4C94D8" w:themeColor="text2" w:themeTint="80"/>
        </w:rPr>
        <w:t>Fait à</w:t>
      </w:r>
      <w:r>
        <w:rPr>
          <w:color w:val="4C94D8" w:themeColor="text2" w:themeTint="80"/>
        </w:rPr>
        <w:t> :</w:t>
      </w:r>
      <w:r w:rsidRPr="004C68F4">
        <w:rPr>
          <w:color w:val="4C94D8" w:themeColor="text2" w:themeTint="80"/>
        </w:rPr>
        <w:t xml:space="preserve">                                                         le</w:t>
      </w:r>
      <w:r>
        <w:rPr>
          <w:color w:val="4C94D8" w:themeColor="text2" w:themeTint="80"/>
        </w:rPr>
        <w:t> :</w:t>
      </w:r>
    </w:p>
    <w:p w14:paraId="763FE5F8" w14:textId="77777777" w:rsidR="006F102B" w:rsidRPr="004C68F4" w:rsidRDefault="006F102B" w:rsidP="006F102B">
      <w:pPr>
        <w:rPr>
          <w:color w:val="4C94D8" w:themeColor="text2" w:themeTint="8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3114"/>
        <w:gridCol w:w="6520"/>
      </w:tblGrid>
      <w:tr w:rsidR="006F102B" w14:paraId="7A75E151" w14:textId="77777777" w:rsidTr="004369A8">
        <w:trPr>
          <w:trHeight w:val="1677"/>
        </w:trPr>
        <w:tc>
          <w:tcPr>
            <w:tcW w:w="3114" w:type="dxa"/>
          </w:tcPr>
          <w:p w14:paraId="0C665741" w14:textId="77777777" w:rsidR="006F102B" w:rsidRPr="000F5D1C" w:rsidRDefault="006F102B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F5D1C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Bon pour accord, signature</w:t>
            </w: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 :</w:t>
            </w:r>
          </w:p>
        </w:tc>
        <w:tc>
          <w:tcPr>
            <w:tcW w:w="6520" w:type="dxa"/>
          </w:tcPr>
          <w:p w14:paraId="4D2E0B57" w14:textId="77777777" w:rsidR="006F102B" w:rsidRPr="000F5D1C" w:rsidRDefault="006F102B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 xml:space="preserve">Signature et cachet de l’entrepreneur : </w:t>
            </w:r>
          </w:p>
        </w:tc>
      </w:tr>
    </w:tbl>
    <w:p w14:paraId="1751E307" w14:textId="77777777" w:rsidR="006F102B" w:rsidRDefault="006F102B" w:rsidP="006F102B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3B7F4E19" w14:textId="77777777" w:rsidR="006F102B" w:rsidRDefault="006F102B" w:rsidP="006F102B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1DE3E4A9" w14:textId="77777777" w:rsidR="006F102B" w:rsidRDefault="006F102B" w:rsidP="006F102B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4AC7D720" w14:textId="77777777" w:rsidR="006F102B" w:rsidRDefault="006F102B" w:rsidP="006F102B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6F94B526" w14:textId="77777777" w:rsidR="006F102B" w:rsidRDefault="006F102B" w:rsidP="006F102B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36F65A6E" w14:textId="77777777" w:rsidR="006F102B" w:rsidRDefault="006F102B" w:rsidP="006F102B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23F80FE5" w14:textId="77777777" w:rsidR="006F102B" w:rsidRDefault="006F102B" w:rsidP="006F102B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7E86872C" w14:textId="77777777" w:rsidR="006F102B" w:rsidRDefault="006F102B" w:rsidP="006F102B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09FCB207" w14:textId="77777777" w:rsidR="006F102B" w:rsidRDefault="006F102B" w:rsidP="006F102B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23765D94" w14:textId="77777777" w:rsidR="006F102B" w:rsidRDefault="006F102B" w:rsidP="00F115F0">
      <w:pP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0EF0BC27" w14:textId="77777777" w:rsidR="006F102B" w:rsidRDefault="006F102B" w:rsidP="006F102B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4B072C7B" w14:textId="77777777" w:rsidR="007152F7" w:rsidRDefault="007152F7"/>
    <w:sectPr w:rsidR="007152F7" w:rsidSect="009F6367">
      <w:headerReference w:type="first" r:id="rId7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3CE52" w14:textId="77777777" w:rsidR="002A26C2" w:rsidRDefault="002A26C2" w:rsidP="004B0E55">
      <w:pPr>
        <w:spacing w:after="0" w:line="240" w:lineRule="auto"/>
      </w:pPr>
      <w:r>
        <w:separator/>
      </w:r>
    </w:p>
  </w:endnote>
  <w:endnote w:type="continuationSeparator" w:id="0">
    <w:p w14:paraId="3B018853" w14:textId="77777777" w:rsidR="002A26C2" w:rsidRDefault="002A26C2" w:rsidP="004B0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EE058" w14:textId="77777777" w:rsidR="002A26C2" w:rsidRDefault="002A26C2" w:rsidP="004B0E55">
      <w:pPr>
        <w:spacing w:after="0" w:line="240" w:lineRule="auto"/>
      </w:pPr>
      <w:r>
        <w:separator/>
      </w:r>
    </w:p>
  </w:footnote>
  <w:footnote w:type="continuationSeparator" w:id="0">
    <w:p w14:paraId="6095B450" w14:textId="77777777" w:rsidR="002A26C2" w:rsidRDefault="002A26C2" w:rsidP="004B0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682A7" w14:textId="036D80D3" w:rsidR="009F6367" w:rsidRDefault="00293818">
    <w:pPr>
      <w:pStyle w:val="En-tte"/>
    </w:pPr>
    <w:r w:rsidRPr="00E86BAC">
      <w:rPr>
        <w:rFonts w:cs="Arial"/>
        <w:noProof/>
      </w:rPr>
      <w:drawing>
        <wp:anchor distT="0" distB="0" distL="114300" distR="114300" simplePos="0" relativeHeight="251659264" behindDoc="1" locked="0" layoutInCell="1" allowOverlap="1" wp14:anchorId="1AF3C3BF" wp14:editId="14A9267E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398059" cy="533400"/>
          <wp:effectExtent l="0" t="0" r="2540" b="0"/>
          <wp:wrapNone/>
          <wp:docPr id="1983655673" name="Image 1983655673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 descr="Une image contenant text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8059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D4563"/>
    <w:multiLevelType w:val="multilevel"/>
    <w:tmpl w:val="59709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72730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417"/>
    <w:rsid w:val="0009417E"/>
    <w:rsid w:val="00094506"/>
    <w:rsid w:val="001046A6"/>
    <w:rsid w:val="00131E3A"/>
    <w:rsid w:val="00261AF7"/>
    <w:rsid w:val="00262FCE"/>
    <w:rsid w:val="00293818"/>
    <w:rsid w:val="002A26C2"/>
    <w:rsid w:val="002B071B"/>
    <w:rsid w:val="002E06EA"/>
    <w:rsid w:val="00334EFE"/>
    <w:rsid w:val="00382E3E"/>
    <w:rsid w:val="003A4F07"/>
    <w:rsid w:val="00412417"/>
    <w:rsid w:val="00467BB8"/>
    <w:rsid w:val="004B0E55"/>
    <w:rsid w:val="005C3D61"/>
    <w:rsid w:val="005E7A7B"/>
    <w:rsid w:val="006369A6"/>
    <w:rsid w:val="00665935"/>
    <w:rsid w:val="0066710D"/>
    <w:rsid w:val="006F102B"/>
    <w:rsid w:val="007152F7"/>
    <w:rsid w:val="00716A51"/>
    <w:rsid w:val="00744F89"/>
    <w:rsid w:val="008B4EFB"/>
    <w:rsid w:val="0093146E"/>
    <w:rsid w:val="009B1E54"/>
    <w:rsid w:val="009F1606"/>
    <w:rsid w:val="009F6367"/>
    <w:rsid w:val="00A82EDB"/>
    <w:rsid w:val="00AE6C2E"/>
    <w:rsid w:val="00B10F83"/>
    <w:rsid w:val="00D74812"/>
    <w:rsid w:val="00E11D40"/>
    <w:rsid w:val="00E609FD"/>
    <w:rsid w:val="00EA5FDB"/>
    <w:rsid w:val="00F115F0"/>
    <w:rsid w:val="00F1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398EA"/>
  <w15:chartTrackingRefBased/>
  <w15:docId w15:val="{34E1A18E-0A66-4F51-ADA6-53B5F1EC5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02B"/>
  </w:style>
  <w:style w:type="paragraph" w:styleId="Titre1">
    <w:name w:val="heading 1"/>
    <w:basedOn w:val="Normal"/>
    <w:next w:val="Normal"/>
    <w:link w:val="Titre1Car"/>
    <w:uiPriority w:val="9"/>
    <w:qFormat/>
    <w:rsid w:val="004124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124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124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124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124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124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124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124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124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124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124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124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1241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1241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1241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1241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1241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1241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124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124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124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124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124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1241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1241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1241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124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1241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412417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6F1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B0E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B0E55"/>
  </w:style>
  <w:style w:type="paragraph" w:styleId="Pieddepage">
    <w:name w:val="footer"/>
    <w:basedOn w:val="Normal"/>
    <w:link w:val="PieddepageCar"/>
    <w:uiPriority w:val="99"/>
    <w:unhideWhenUsed/>
    <w:rsid w:val="004B0E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B0E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375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nicolas</dc:creator>
  <cp:keywords/>
  <dc:description/>
  <cp:lastModifiedBy>CLOWEZ Lou-Anne</cp:lastModifiedBy>
  <cp:revision>8</cp:revision>
  <cp:lastPrinted>2026-02-18T19:22:00Z</cp:lastPrinted>
  <dcterms:created xsi:type="dcterms:W3CDTF">2026-02-18T19:22:00Z</dcterms:created>
  <dcterms:modified xsi:type="dcterms:W3CDTF">2026-03-03T16:04:00Z</dcterms:modified>
</cp:coreProperties>
</file>